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78" w:rsidRPr="005D6A78" w:rsidRDefault="005D6A78" w:rsidP="005D6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A78">
        <w:rPr>
          <w:rFonts w:ascii="Times New Roman" w:hAnsi="Times New Roman" w:cs="Times New Roman"/>
          <w:sz w:val="24"/>
          <w:szCs w:val="24"/>
        </w:rPr>
        <w:t>Перечень</w:t>
      </w:r>
    </w:p>
    <w:p w:rsidR="00C20DDA" w:rsidRPr="005D6A78" w:rsidRDefault="005D6A78" w:rsidP="005D6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A78">
        <w:rPr>
          <w:rFonts w:ascii="Times New Roman" w:hAnsi="Times New Roman" w:cs="Times New Roman"/>
          <w:sz w:val="24"/>
          <w:szCs w:val="24"/>
        </w:rPr>
        <w:t>соглашений о приграничном сотрудничестве</w:t>
      </w:r>
    </w:p>
    <w:p w:rsidR="005D6A78" w:rsidRPr="005D6A78" w:rsidRDefault="005D6A78" w:rsidP="005D6A7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A78">
        <w:rPr>
          <w:rFonts w:ascii="Times New Roman" w:hAnsi="Times New Roman" w:cs="Times New Roman"/>
          <w:sz w:val="24"/>
          <w:szCs w:val="24"/>
        </w:rPr>
        <w:t>Михайловского муниципального района Приморского края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5"/>
        <w:gridCol w:w="3543"/>
        <w:gridCol w:w="4222"/>
        <w:gridCol w:w="1740"/>
        <w:gridCol w:w="1698"/>
        <w:gridCol w:w="2121"/>
      </w:tblGrid>
      <w:tr w:rsidR="005D6A78" w:rsidTr="00E05CC9">
        <w:tc>
          <w:tcPr>
            <w:tcW w:w="1555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78">
              <w:rPr>
                <w:rFonts w:ascii="Times New Roman" w:hAnsi="Times New Roman" w:cs="Times New Roman"/>
                <w:sz w:val="20"/>
                <w:szCs w:val="20"/>
              </w:rPr>
              <w:t>Порядковый номер, дата внесения записи</w:t>
            </w:r>
          </w:p>
        </w:tc>
        <w:tc>
          <w:tcPr>
            <w:tcW w:w="3543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78">
              <w:rPr>
                <w:rFonts w:ascii="Times New Roman" w:hAnsi="Times New Roman" w:cs="Times New Roman"/>
                <w:sz w:val="20"/>
                <w:szCs w:val="20"/>
              </w:rPr>
              <w:t>Наименование и дата заключения соглашения</w:t>
            </w:r>
          </w:p>
        </w:tc>
        <w:tc>
          <w:tcPr>
            <w:tcW w:w="4222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78">
              <w:rPr>
                <w:rFonts w:ascii="Times New Roman" w:hAnsi="Times New Roman" w:cs="Times New Roman"/>
                <w:sz w:val="20"/>
                <w:szCs w:val="20"/>
              </w:rPr>
              <w:t>Наименование сторон соглашения</w:t>
            </w:r>
          </w:p>
        </w:tc>
        <w:tc>
          <w:tcPr>
            <w:tcW w:w="1740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7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и дата регистрации соглашения</w:t>
            </w:r>
          </w:p>
        </w:tc>
        <w:tc>
          <w:tcPr>
            <w:tcW w:w="1698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A78">
              <w:rPr>
                <w:rFonts w:ascii="Times New Roman" w:hAnsi="Times New Roman" w:cs="Times New Roman"/>
                <w:sz w:val="20"/>
                <w:szCs w:val="20"/>
              </w:rPr>
              <w:t>Срок действия соглашения</w:t>
            </w:r>
          </w:p>
        </w:tc>
        <w:tc>
          <w:tcPr>
            <w:tcW w:w="2121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о внесении изменений и дополнений в соглашение либо о прекращении действий соглашения</w:t>
            </w:r>
          </w:p>
        </w:tc>
      </w:tr>
      <w:tr w:rsidR="005D6A78" w:rsidTr="00E05CC9">
        <w:tc>
          <w:tcPr>
            <w:tcW w:w="1555" w:type="dxa"/>
          </w:tcPr>
          <w:p w:rsidR="005D6A78" w:rsidRPr="005D6A78" w:rsidRDefault="005D6A78" w:rsidP="005D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5D6A78" w:rsidRPr="005D6A78" w:rsidRDefault="005D6A78" w:rsidP="005D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2" w:type="dxa"/>
          </w:tcPr>
          <w:p w:rsidR="005D6A78" w:rsidRPr="005D6A78" w:rsidRDefault="005D6A78" w:rsidP="005D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:rsidR="005D6A78" w:rsidRPr="005D6A78" w:rsidRDefault="005D6A78" w:rsidP="005D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</w:tcPr>
          <w:p w:rsidR="005D6A78" w:rsidRPr="005D6A78" w:rsidRDefault="005D6A78" w:rsidP="005D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</w:tcPr>
          <w:p w:rsidR="005D6A78" w:rsidRPr="005D6A78" w:rsidRDefault="005D6A78" w:rsidP="005D6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D6A78" w:rsidTr="00E05CC9">
        <w:tc>
          <w:tcPr>
            <w:tcW w:w="1555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1. 06.03.2019 </w:t>
            </w:r>
          </w:p>
        </w:tc>
        <w:tc>
          <w:tcPr>
            <w:tcW w:w="3543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между Думой Михайловского муниципального района Приморского края Российской Федерации и Собранием Народных представителей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Дуннин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провинции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Китайской Народной Республики об осуществлении международных связей в социально-культурной области</w:t>
            </w:r>
            <w:r w:rsidR="00FE56B4">
              <w:rPr>
                <w:rFonts w:ascii="Times New Roman" w:hAnsi="Times New Roman" w:cs="Times New Roman"/>
                <w:sz w:val="20"/>
                <w:szCs w:val="20"/>
              </w:rPr>
              <w:t xml:space="preserve">  от</w:t>
            </w:r>
            <w:r w:rsidR="00E05C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56B4">
              <w:rPr>
                <w:rFonts w:ascii="Times New Roman" w:hAnsi="Times New Roman" w:cs="Times New Roman"/>
                <w:sz w:val="20"/>
                <w:szCs w:val="20"/>
              </w:rPr>
              <w:t>14.02.2019 года</w:t>
            </w:r>
          </w:p>
        </w:tc>
        <w:tc>
          <w:tcPr>
            <w:tcW w:w="4222" w:type="dxa"/>
          </w:tcPr>
          <w:p w:rsidR="005D6A78" w:rsidRPr="005D6A78" w:rsidRDefault="00FE56B4" w:rsidP="00FE56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Дума Михайловского муниципального района Приморского края Российской Федерации и  Собрание Народных представителей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Дуннин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провинции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Китайской Народной Республики </w:t>
            </w:r>
          </w:p>
        </w:tc>
        <w:tc>
          <w:tcPr>
            <w:tcW w:w="1740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3/1402/19 от 05.03.2019 года</w:t>
            </w:r>
          </w:p>
        </w:tc>
        <w:tc>
          <w:tcPr>
            <w:tcW w:w="1698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04.03.2022 года</w:t>
            </w:r>
          </w:p>
        </w:tc>
        <w:tc>
          <w:tcPr>
            <w:tcW w:w="2121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A78" w:rsidTr="00E05CC9">
        <w:tc>
          <w:tcPr>
            <w:tcW w:w="1555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2. 04.06.2019</w:t>
            </w:r>
          </w:p>
        </w:tc>
        <w:tc>
          <w:tcPr>
            <w:tcW w:w="3543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между Думой Михайловского муниципального района Приморского края Российской Федерации и Собранием 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родных представителей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провинции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Китайской Народной Республики об осуществлении международных связей в социально-культурной области  от 22.05.2019 года</w:t>
            </w:r>
          </w:p>
        </w:tc>
        <w:tc>
          <w:tcPr>
            <w:tcW w:w="4222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Дума Михайловского муниципального района Приморского края Российской Федерации и  Собрание Народных представителей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провинции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Китайской Народной Республики</w:t>
            </w:r>
          </w:p>
        </w:tc>
        <w:tc>
          <w:tcPr>
            <w:tcW w:w="1740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4/2205/16 от 31.05.2019 года</w:t>
            </w:r>
          </w:p>
        </w:tc>
        <w:tc>
          <w:tcPr>
            <w:tcW w:w="1698" w:type="dxa"/>
          </w:tcPr>
          <w:p w:rsidR="005D6A78" w:rsidRPr="005D6A78" w:rsidRDefault="00FE56B4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30.05.2022 года</w:t>
            </w:r>
          </w:p>
        </w:tc>
        <w:tc>
          <w:tcPr>
            <w:tcW w:w="2121" w:type="dxa"/>
          </w:tcPr>
          <w:p w:rsidR="005D6A78" w:rsidRPr="005D6A78" w:rsidRDefault="005D6A78" w:rsidP="005D6A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6A78" w:rsidRPr="005D6A78" w:rsidRDefault="005D6A78" w:rsidP="005D6A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A78" w:rsidRPr="005D6A78" w:rsidSect="00E05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10"/>
    <w:rsid w:val="003709E4"/>
    <w:rsid w:val="005D6A78"/>
    <w:rsid w:val="00A13210"/>
    <w:rsid w:val="00C20DDA"/>
    <w:rsid w:val="00E05CC9"/>
    <w:rsid w:val="00FE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5E2"/>
  <w15:chartTrackingRefBased/>
  <w15:docId w15:val="{3547C479-1081-47A2-9AF2-FD1B772E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A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5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DumBUH</dc:creator>
  <cp:keywords/>
  <dc:description/>
  <cp:lastModifiedBy>DumBUH</cp:lastModifiedBy>
  <cp:revision>3</cp:revision>
  <cp:lastPrinted>2019-08-15T00:10:00Z</cp:lastPrinted>
  <dcterms:created xsi:type="dcterms:W3CDTF">2019-08-14T23:46:00Z</dcterms:created>
  <dcterms:modified xsi:type="dcterms:W3CDTF">2019-08-15T00:11:00Z</dcterms:modified>
</cp:coreProperties>
</file>